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3024A" w14:textId="201AEB0A" w:rsidR="00B73AB5" w:rsidRPr="00C571B0" w:rsidRDefault="00B73AB5" w:rsidP="00C571B0">
      <w:pPr>
        <w:pStyle w:val="Antrat"/>
        <w:spacing w:line="360" w:lineRule="auto"/>
        <w:ind w:firstLine="540"/>
        <w:jc w:val="right"/>
        <w:rPr>
          <w:b w:val="0"/>
          <w:bCs/>
          <w:sz w:val="24"/>
        </w:rPr>
      </w:pPr>
      <w:r w:rsidRPr="00E81357">
        <w:rPr>
          <w:b w:val="0"/>
          <w:bCs/>
          <w:sz w:val="24"/>
        </w:rPr>
        <w:t>Projektas</w:t>
      </w:r>
    </w:p>
    <w:p w14:paraId="2EEB94A8" w14:textId="77777777" w:rsidR="00B73AB5" w:rsidRPr="00E81357" w:rsidRDefault="00B73AB5" w:rsidP="004369A8">
      <w:pPr>
        <w:pStyle w:val="Antrat"/>
        <w:spacing w:line="360" w:lineRule="auto"/>
        <w:ind w:firstLine="540"/>
        <w:rPr>
          <w:sz w:val="24"/>
        </w:rPr>
      </w:pPr>
      <w:r w:rsidRPr="00E81357">
        <w:rPr>
          <w:noProof/>
        </w:rPr>
        <w:drawing>
          <wp:inline distT="0" distB="0" distL="0" distR="0" wp14:anchorId="1566C1C5" wp14:editId="22245093">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EB2C301" w14:textId="77777777" w:rsidR="00B73AB5" w:rsidRPr="00E81357" w:rsidRDefault="00B73AB5" w:rsidP="00C571B0">
      <w:pPr>
        <w:pStyle w:val="Antrat"/>
        <w:ind w:firstLine="540"/>
        <w:rPr>
          <w:sz w:val="24"/>
        </w:rPr>
      </w:pPr>
      <w:r w:rsidRPr="00E81357">
        <w:rPr>
          <w:sz w:val="24"/>
        </w:rPr>
        <w:t>ANYKŠČIŲ RAJONO SAVIVALDYBĖS</w:t>
      </w:r>
    </w:p>
    <w:p w14:paraId="4AEFCC43" w14:textId="77777777" w:rsidR="00B73AB5" w:rsidRPr="00E81357" w:rsidRDefault="00B73AB5" w:rsidP="00C571B0">
      <w:pPr>
        <w:ind w:firstLine="540"/>
        <w:jc w:val="center"/>
        <w:rPr>
          <w:b/>
        </w:rPr>
      </w:pPr>
      <w:r w:rsidRPr="00E81357">
        <w:rPr>
          <w:b/>
        </w:rPr>
        <w:t>TARYBA</w:t>
      </w:r>
    </w:p>
    <w:p w14:paraId="6C7C0A71" w14:textId="77777777" w:rsidR="00B73AB5" w:rsidRPr="00E81357" w:rsidRDefault="00B73AB5" w:rsidP="00C571B0">
      <w:pPr>
        <w:ind w:firstLine="540"/>
        <w:jc w:val="center"/>
        <w:rPr>
          <w:b/>
        </w:rPr>
      </w:pPr>
      <w:bookmarkStart w:id="0" w:name="_Hlk167259625"/>
    </w:p>
    <w:p w14:paraId="6DA984AA" w14:textId="77777777" w:rsidR="00B73AB5" w:rsidRPr="00E81357" w:rsidRDefault="00B73AB5" w:rsidP="00C571B0">
      <w:pPr>
        <w:ind w:firstLine="547"/>
        <w:jc w:val="center"/>
        <w:rPr>
          <w:b/>
        </w:rPr>
      </w:pPr>
      <w:r w:rsidRPr="00E81357">
        <w:rPr>
          <w:b/>
        </w:rPr>
        <w:t>SPRENDIMAS</w:t>
      </w:r>
    </w:p>
    <w:p w14:paraId="1B535217" w14:textId="77777777" w:rsidR="00B73AB5" w:rsidRPr="00E81357" w:rsidRDefault="00B73AB5" w:rsidP="00C571B0">
      <w:pPr>
        <w:ind w:firstLine="547"/>
        <w:jc w:val="center"/>
        <w:rPr>
          <w:b/>
        </w:rPr>
      </w:pPr>
      <w:r w:rsidRPr="00E81357">
        <w:rPr>
          <w:b/>
        </w:rPr>
        <w:t xml:space="preserve"> DĖL ANYKŠČIŲ RAJONO SAVIVALDYBĖS TARYBOS 2024 M. KOVO 1 D. SPRENDIMO NR. 1-TS-56 „</w:t>
      </w:r>
      <w:r w:rsidRPr="00E81357">
        <w:rPr>
          <w:rFonts w:eastAsia="Times New Roman"/>
          <w:b/>
          <w:bCs/>
          <w:lang w:eastAsia="lt-LT"/>
        </w:rPr>
        <w:t>DĖL ANYKŠČIŲ RAJONO SAVIVALDYBĖS TURIZMO KOMISIJOS SUDARYMO“ PAKEITIMO</w:t>
      </w:r>
    </w:p>
    <w:bookmarkEnd w:id="0"/>
    <w:p w14:paraId="6680F839" w14:textId="77777777" w:rsidR="00B73AB5" w:rsidRPr="00E81357" w:rsidRDefault="00B73AB5" w:rsidP="00C571B0">
      <w:pPr>
        <w:ind w:firstLine="540"/>
        <w:jc w:val="center"/>
        <w:rPr>
          <w:rFonts w:eastAsia="Times New Roman"/>
          <w:lang w:eastAsia="lt-LT"/>
        </w:rPr>
      </w:pPr>
    </w:p>
    <w:p w14:paraId="7CBF8190" w14:textId="7F324770" w:rsidR="00B73AB5" w:rsidRPr="00E81357" w:rsidRDefault="00B73AB5" w:rsidP="00C571B0">
      <w:pPr>
        <w:ind w:firstLine="540"/>
        <w:jc w:val="center"/>
        <w:rPr>
          <w:rFonts w:eastAsia="Times New Roman"/>
          <w:lang w:eastAsia="lt-LT"/>
        </w:rPr>
      </w:pPr>
      <w:r w:rsidRPr="00E81357">
        <w:rPr>
          <w:rFonts w:eastAsia="Times New Roman"/>
          <w:lang w:eastAsia="lt-LT"/>
        </w:rPr>
        <w:t>202</w:t>
      </w:r>
      <w:r w:rsidR="00944050">
        <w:rPr>
          <w:rFonts w:eastAsia="Times New Roman"/>
          <w:lang w:eastAsia="lt-LT"/>
        </w:rPr>
        <w:t>6</w:t>
      </w:r>
      <w:r w:rsidRPr="00E81357">
        <w:rPr>
          <w:rFonts w:eastAsia="Times New Roman"/>
          <w:lang w:eastAsia="lt-LT"/>
        </w:rPr>
        <w:t xml:space="preserve"> m. </w:t>
      </w:r>
      <w:r w:rsidR="00944050">
        <w:rPr>
          <w:rFonts w:eastAsia="Times New Roman"/>
          <w:lang w:eastAsia="lt-LT"/>
        </w:rPr>
        <w:t>sausio</w:t>
      </w:r>
      <w:r w:rsidR="0076105D">
        <w:rPr>
          <w:rFonts w:eastAsia="Times New Roman"/>
          <w:lang w:eastAsia="lt-LT"/>
        </w:rPr>
        <w:t xml:space="preserve"> </w:t>
      </w:r>
      <w:r w:rsidR="00C571B0">
        <w:rPr>
          <w:rFonts w:eastAsia="Times New Roman"/>
          <w:lang w:eastAsia="lt-LT"/>
        </w:rPr>
        <w:t>29</w:t>
      </w:r>
      <w:r w:rsidRPr="00E81357">
        <w:rPr>
          <w:rFonts w:eastAsia="Times New Roman"/>
          <w:lang w:eastAsia="lt-LT"/>
        </w:rPr>
        <w:t xml:space="preserve"> d. Nr. 1-T-</w:t>
      </w:r>
      <w:r w:rsidR="00C571B0">
        <w:rPr>
          <w:rFonts w:eastAsia="Times New Roman"/>
          <w:lang w:eastAsia="lt-LT"/>
        </w:rPr>
        <w:t>11</w:t>
      </w:r>
    </w:p>
    <w:p w14:paraId="59DA6FDD" w14:textId="77777777" w:rsidR="00B73AB5" w:rsidRPr="00E81357" w:rsidRDefault="00B73AB5" w:rsidP="00C571B0">
      <w:pPr>
        <w:ind w:firstLine="540"/>
        <w:jc w:val="center"/>
        <w:rPr>
          <w:rFonts w:eastAsia="Times New Roman"/>
          <w:lang w:eastAsia="lt-LT"/>
        </w:rPr>
      </w:pPr>
      <w:r w:rsidRPr="00E81357">
        <w:rPr>
          <w:rFonts w:eastAsia="Times New Roman"/>
          <w:lang w:eastAsia="lt-LT"/>
        </w:rPr>
        <w:t>Anykščiai</w:t>
      </w:r>
    </w:p>
    <w:p w14:paraId="7B71966E" w14:textId="77777777" w:rsidR="004532F2" w:rsidRDefault="004532F2" w:rsidP="00C571B0">
      <w:pPr>
        <w:ind w:firstLine="540"/>
        <w:jc w:val="center"/>
        <w:rPr>
          <w:rFonts w:eastAsia="Times New Roman"/>
          <w:lang w:eastAsia="lt-LT"/>
        </w:rPr>
      </w:pPr>
      <w:bookmarkStart w:id="1" w:name="_Hlk197433203"/>
    </w:p>
    <w:p w14:paraId="7397E7CA" w14:textId="3F855E19" w:rsidR="00B73AB5" w:rsidRPr="00E81357" w:rsidRDefault="00B73AB5" w:rsidP="00403A1B">
      <w:pPr>
        <w:spacing w:line="360" w:lineRule="auto"/>
        <w:ind w:firstLine="720"/>
        <w:jc w:val="both"/>
        <w:rPr>
          <w:rFonts w:eastAsia="Times New Roman"/>
          <w:lang w:eastAsia="lt-LT"/>
        </w:rPr>
      </w:pPr>
      <w:r w:rsidRPr="00E81357">
        <w:rPr>
          <w:rFonts w:eastAsia="Times New Roman"/>
          <w:lang w:eastAsia="lt-LT"/>
        </w:rPr>
        <w:t>Vadovaudamasi Lietuvos Respublikos vietos savivaldos įstatymo 6 straipsnio 38 punktu, 15 straipsnio 2 dalies 4 punktu, 16 straipsnio 1 dalimi</w:t>
      </w:r>
      <w:r w:rsidR="00BD2E10">
        <w:rPr>
          <w:rFonts w:eastAsia="Times New Roman"/>
          <w:lang w:eastAsia="lt-LT"/>
        </w:rPr>
        <w:t xml:space="preserve"> bei</w:t>
      </w:r>
      <w:r w:rsidR="00C70B3D" w:rsidRPr="00E81357">
        <w:rPr>
          <w:rFonts w:eastAsia="Times New Roman"/>
          <w:lang w:eastAsia="lt-LT"/>
        </w:rPr>
        <w:t xml:space="preserve"> </w:t>
      </w:r>
      <w:r w:rsidR="00944050">
        <w:rPr>
          <w:rFonts w:eastAsia="Times New Roman"/>
          <w:lang w:eastAsia="lt-LT"/>
        </w:rPr>
        <w:t>atsižvelgdama į viešosios įstaigos Anykščių turizmo ir verslo informacijos centro</w:t>
      </w:r>
      <w:r w:rsidR="00CF457E" w:rsidRPr="002645D6">
        <w:rPr>
          <w:color w:val="000000"/>
          <w:shd w:val="clear" w:color="auto" w:fill="FFFFFF"/>
        </w:rPr>
        <w:t xml:space="preserve"> direktoriaus</w:t>
      </w:r>
      <w:r w:rsidR="00CF457E">
        <w:rPr>
          <w:rFonts w:ascii="Helvetica" w:hAnsi="Helvetica"/>
          <w:color w:val="000000"/>
          <w:sz w:val="18"/>
          <w:szCs w:val="18"/>
          <w:shd w:val="clear" w:color="auto" w:fill="FFFFFF"/>
        </w:rPr>
        <w:t xml:space="preserve"> </w:t>
      </w:r>
      <w:r w:rsidR="0019411E" w:rsidRPr="0019411E">
        <w:rPr>
          <w:color w:val="000000"/>
          <w:shd w:val="clear" w:color="auto" w:fill="FFFFFF"/>
        </w:rPr>
        <w:t>202</w:t>
      </w:r>
      <w:r w:rsidR="00944050">
        <w:rPr>
          <w:color w:val="000000"/>
          <w:shd w:val="clear" w:color="auto" w:fill="FFFFFF"/>
        </w:rPr>
        <w:t>6</w:t>
      </w:r>
      <w:r w:rsidR="0019411E" w:rsidRPr="0019411E">
        <w:rPr>
          <w:color w:val="000000"/>
          <w:shd w:val="clear" w:color="auto" w:fill="FFFFFF"/>
        </w:rPr>
        <w:t xml:space="preserve"> m. </w:t>
      </w:r>
      <w:r w:rsidR="00944050">
        <w:rPr>
          <w:color w:val="000000"/>
          <w:shd w:val="clear" w:color="auto" w:fill="FFFFFF"/>
        </w:rPr>
        <w:t>sausio</w:t>
      </w:r>
      <w:r w:rsidR="00CF457E">
        <w:rPr>
          <w:color w:val="000000"/>
          <w:shd w:val="clear" w:color="auto" w:fill="FFFFFF"/>
        </w:rPr>
        <w:t xml:space="preserve"> </w:t>
      </w:r>
      <w:r w:rsidR="00944050">
        <w:rPr>
          <w:color w:val="000000"/>
          <w:shd w:val="clear" w:color="auto" w:fill="FFFFFF"/>
        </w:rPr>
        <w:t>13</w:t>
      </w:r>
      <w:r w:rsidR="0019411E" w:rsidRPr="0019411E">
        <w:rPr>
          <w:color w:val="000000"/>
          <w:shd w:val="clear" w:color="auto" w:fill="FFFFFF"/>
        </w:rPr>
        <w:t xml:space="preserve"> d. </w:t>
      </w:r>
      <w:r w:rsidR="00CF457E">
        <w:rPr>
          <w:color w:val="000000"/>
          <w:shd w:val="clear" w:color="auto" w:fill="FFFFFF"/>
        </w:rPr>
        <w:t xml:space="preserve">sutikimą </w:t>
      </w:r>
      <w:r w:rsidR="0019411E" w:rsidRPr="0019411E">
        <w:rPr>
          <w:color w:val="000000"/>
          <w:shd w:val="clear" w:color="auto" w:fill="FFFFFF"/>
        </w:rPr>
        <w:t xml:space="preserve"> </w:t>
      </w:r>
      <w:r w:rsidR="00CF457E">
        <w:rPr>
          <w:color w:val="000000"/>
          <w:shd w:val="clear" w:color="auto" w:fill="FFFFFF"/>
        </w:rPr>
        <w:t xml:space="preserve">Nr. </w:t>
      </w:r>
      <w:r w:rsidR="00CF457E" w:rsidRPr="007C18AB">
        <w:rPr>
          <w:shd w:val="clear" w:color="auto" w:fill="FFFFFF"/>
        </w:rPr>
        <w:t>13-GD-</w:t>
      </w:r>
      <w:r w:rsidR="007C18AB" w:rsidRPr="007C18AB">
        <w:rPr>
          <w:shd w:val="clear" w:color="auto" w:fill="FFFFFF"/>
        </w:rPr>
        <w:t>12</w:t>
      </w:r>
      <w:r w:rsidR="005F653A" w:rsidRPr="007C18AB">
        <w:rPr>
          <w:shd w:val="clear" w:color="auto" w:fill="FFFFFF"/>
        </w:rPr>
        <w:t xml:space="preserve"> </w:t>
      </w:r>
      <w:r w:rsidR="005F653A">
        <w:rPr>
          <w:color w:val="000000"/>
          <w:shd w:val="clear" w:color="auto" w:fill="FFFFFF"/>
        </w:rPr>
        <w:t>„Sutikimas“</w:t>
      </w:r>
      <w:r w:rsidRPr="00E81357">
        <w:rPr>
          <w:rFonts w:eastAsia="Times New Roman"/>
          <w:lang w:eastAsia="lt-LT"/>
        </w:rPr>
        <w:t>, Anykščių rajono savivaldybės taryba n u s p r e n d ž i a:</w:t>
      </w:r>
    </w:p>
    <w:p w14:paraId="18A71908" w14:textId="44EF22AF" w:rsidR="00403A1B" w:rsidRDefault="00B73AB5" w:rsidP="00403A1B">
      <w:pPr>
        <w:pStyle w:val="Sraopastraipa"/>
        <w:spacing w:line="360" w:lineRule="auto"/>
        <w:ind w:left="0" w:firstLine="720"/>
        <w:jc w:val="both"/>
        <w:rPr>
          <w:rFonts w:eastAsia="Times New Roman"/>
          <w:lang w:eastAsia="lt-LT"/>
        </w:rPr>
      </w:pPr>
      <w:r w:rsidRPr="00E81357">
        <w:rPr>
          <w:rFonts w:eastAsia="Times New Roman"/>
          <w:lang w:eastAsia="lt-LT"/>
        </w:rPr>
        <w:t>Pakeisti Anykščių rajono savivaldybės tarybos 2024 m. kovo 1 d. Nr. 1-TS-56 sprendimo „Dėl Anykščių rajono savivaldybės turizmo komisijos sudarymo</w:t>
      </w:r>
      <w:r w:rsidR="00C70B3D" w:rsidRPr="00E81357">
        <w:rPr>
          <w:rFonts w:eastAsia="Times New Roman"/>
          <w:lang w:eastAsia="lt-LT"/>
        </w:rPr>
        <w:t>“</w:t>
      </w:r>
      <w:r w:rsidRPr="00E81357">
        <w:rPr>
          <w:rFonts w:eastAsia="Times New Roman"/>
          <w:lang w:eastAsia="lt-LT"/>
        </w:rPr>
        <w:t xml:space="preserve"> 1 punktu patvirtint</w:t>
      </w:r>
      <w:r w:rsidR="00403A1B">
        <w:rPr>
          <w:rFonts w:eastAsia="Times New Roman"/>
          <w:lang w:eastAsia="lt-LT"/>
        </w:rPr>
        <w:t>o</w:t>
      </w:r>
      <w:r w:rsidRPr="00E81357">
        <w:rPr>
          <w:rFonts w:eastAsia="Times New Roman"/>
          <w:lang w:eastAsia="lt-LT"/>
        </w:rPr>
        <w:t xml:space="preserve"> pried</w:t>
      </w:r>
      <w:r w:rsidR="00403A1B">
        <w:rPr>
          <w:rFonts w:eastAsia="Times New Roman"/>
          <w:lang w:eastAsia="lt-LT"/>
        </w:rPr>
        <w:t>o 1 punktą ir jį išdėstyti taip</w:t>
      </w:r>
      <w:r w:rsidRPr="00E81357">
        <w:rPr>
          <w:rFonts w:eastAsia="Times New Roman"/>
          <w:lang w:eastAsia="lt-LT"/>
        </w:rPr>
        <w:t>:</w:t>
      </w:r>
    </w:p>
    <w:p w14:paraId="46CD8397" w14:textId="5E16522E" w:rsidR="0089778D" w:rsidRPr="00BD2E10" w:rsidRDefault="00B73AB5" w:rsidP="00403A1B">
      <w:pPr>
        <w:spacing w:line="360" w:lineRule="auto"/>
        <w:ind w:firstLine="720"/>
        <w:jc w:val="both"/>
        <w:rPr>
          <w:rFonts w:eastAsia="Times New Roman"/>
          <w:lang w:eastAsia="lt-LT"/>
        </w:rPr>
      </w:pPr>
      <w:r w:rsidRPr="006F052D">
        <w:t>„</w:t>
      </w:r>
      <w:r w:rsidR="00BD2E10">
        <w:t>1</w:t>
      </w:r>
      <w:r w:rsidRPr="006F052D">
        <w:t xml:space="preserve">. </w:t>
      </w:r>
      <w:r w:rsidR="00BD2E10">
        <w:rPr>
          <w:rFonts w:eastAsia="Times New Roman"/>
          <w:lang w:eastAsia="lt-LT"/>
        </w:rPr>
        <w:t>Simas Aštrauskas</w:t>
      </w:r>
      <w:r w:rsidR="00711FF0" w:rsidRPr="006F052D">
        <w:rPr>
          <w:rFonts w:eastAsia="Times New Roman"/>
          <w:lang w:eastAsia="lt-LT"/>
        </w:rPr>
        <w:t xml:space="preserve">, Anykščių </w:t>
      </w:r>
      <w:r w:rsidR="00BD2E10">
        <w:rPr>
          <w:rFonts w:eastAsia="Times New Roman"/>
          <w:lang w:eastAsia="lt-LT"/>
        </w:rPr>
        <w:t xml:space="preserve">turizmo ir verslo informacijos centro direktorius </w:t>
      </w:r>
      <w:r w:rsidR="00711FF0" w:rsidRPr="006F052D">
        <w:rPr>
          <w:rFonts w:eastAsia="Times New Roman"/>
          <w:lang w:eastAsia="lt-LT"/>
        </w:rPr>
        <w:t>(</w:t>
      </w:r>
      <w:r w:rsidR="00BD2E10">
        <w:rPr>
          <w:rFonts w:eastAsia="Times New Roman"/>
          <w:lang w:eastAsia="lt-LT"/>
        </w:rPr>
        <w:t>jam sutikus</w:t>
      </w:r>
      <w:r w:rsidR="00711FF0" w:rsidRPr="006F052D">
        <w:rPr>
          <w:rFonts w:eastAsia="Times New Roman"/>
          <w:lang w:eastAsia="lt-LT"/>
        </w:rPr>
        <w:t>)</w:t>
      </w:r>
      <w:r w:rsidR="00BF69B9" w:rsidRPr="006F052D">
        <w:rPr>
          <w:rFonts w:eastAsia="Times New Roman"/>
          <w:lang w:eastAsia="lt-LT"/>
        </w:rPr>
        <w:t>;</w:t>
      </w:r>
      <w:r w:rsidRPr="006F052D">
        <w:rPr>
          <w:rFonts w:eastAsia="Times New Roman"/>
          <w:lang w:eastAsia="lt-LT"/>
        </w:rPr>
        <w:t>“</w:t>
      </w:r>
      <w:r w:rsidR="00310CFB" w:rsidRPr="006F052D">
        <w:rPr>
          <w:rFonts w:eastAsia="Times New Roman"/>
          <w:lang w:eastAsia="lt-LT"/>
        </w:rPr>
        <w:t>.</w:t>
      </w:r>
    </w:p>
    <w:p w14:paraId="3FE2E32E" w14:textId="4832840E" w:rsidR="00B73AB5" w:rsidRPr="00E81357" w:rsidRDefault="00B73AB5" w:rsidP="00403A1B">
      <w:pPr>
        <w:spacing w:line="360" w:lineRule="auto"/>
        <w:ind w:firstLine="720"/>
        <w:jc w:val="both"/>
        <w:rPr>
          <w:rFonts w:eastAsia="Times New Roman"/>
          <w:lang w:eastAsia="lt-LT"/>
        </w:rPr>
      </w:pPr>
      <w:r w:rsidRPr="00E81357">
        <w:rPr>
          <w:szCs w:val="20"/>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bookmarkEnd w:id="1"/>
    <w:p w14:paraId="666B5D55" w14:textId="77777777" w:rsidR="00B73AB5" w:rsidRDefault="00B73AB5" w:rsidP="00403A1B">
      <w:pPr>
        <w:pStyle w:val="Sraopastraipa"/>
        <w:tabs>
          <w:tab w:val="right" w:pos="9638"/>
        </w:tabs>
        <w:spacing w:line="360" w:lineRule="auto"/>
        <w:ind w:firstLine="720"/>
        <w:rPr>
          <w:szCs w:val="20"/>
        </w:rPr>
      </w:pPr>
    </w:p>
    <w:p w14:paraId="4EDC94B6" w14:textId="77777777" w:rsidR="00A5711A" w:rsidRPr="00E81357" w:rsidRDefault="00A5711A" w:rsidP="004369A8">
      <w:pPr>
        <w:pStyle w:val="Sraopastraipa"/>
        <w:tabs>
          <w:tab w:val="right" w:pos="9638"/>
        </w:tabs>
        <w:spacing w:line="360" w:lineRule="auto"/>
        <w:rPr>
          <w:szCs w:val="20"/>
        </w:rPr>
      </w:pPr>
    </w:p>
    <w:p w14:paraId="3FE87FA3" w14:textId="77777777" w:rsidR="00B73AB5" w:rsidRPr="00A5711A" w:rsidRDefault="00B73AB5" w:rsidP="00A5711A">
      <w:pPr>
        <w:tabs>
          <w:tab w:val="right" w:pos="9638"/>
        </w:tabs>
        <w:spacing w:line="360" w:lineRule="auto"/>
        <w:rPr>
          <w:szCs w:val="20"/>
        </w:rPr>
      </w:pPr>
      <w:r w:rsidRPr="009C53E4">
        <w:rPr>
          <w:szCs w:val="20"/>
        </w:rPr>
        <w:t>Meras</w:t>
      </w:r>
      <w:r w:rsidRPr="00A5711A">
        <w:rPr>
          <w:szCs w:val="20"/>
        </w:rPr>
        <w:tab/>
        <w:t>Kęstutis Tubis</w:t>
      </w:r>
    </w:p>
    <w:p w14:paraId="666E36AA" w14:textId="1820EC78" w:rsidR="00197588" w:rsidRDefault="00197588">
      <w:pPr>
        <w:spacing w:after="160" w:line="259" w:lineRule="auto"/>
        <w:rPr>
          <w:rFonts w:eastAsia="Times New Roman"/>
          <w:b/>
        </w:rPr>
      </w:pPr>
      <w:bookmarkStart w:id="2" w:name="_Hlk167269172"/>
      <w:r>
        <w:rPr>
          <w:rFonts w:eastAsia="Times New Roman"/>
          <w:b/>
        </w:rPr>
        <w:br w:type="page"/>
      </w:r>
    </w:p>
    <w:p w14:paraId="22655EA9" w14:textId="58E2E175" w:rsidR="00B73AB5" w:rsidRPr="00E81357" w:rsidRDefault="00B73AB5" w:rsidP="00C4157B">
      <w:pPr>
        <w:tabs>
          <w:tab w:val="left" w:pos="7371"/>
        </w:tabs>
        <w:jc w:val="center"/>
        <w:rPr>
          <w:rFonts w:eastAsia="Times New Roman"/>
          <w:b/>
        </w:rPr>
      </w:pPr>
      <w:r w:rsidRPr="00E81357">
        <w:rPr>
          <w:rFonts w:eastAsia="Times New Roman"/>
          <w:b/>
        </w:rPr>
        <w:lastRenderedPageBreak/>
        <w:t>SAVIVALDYBĖS TARYBOS SPRENDIMO</w:t>
      </w:r>
    </w:p>
    <w:p w14:paraId="17DC3BB1" w14:textId="491CC06B" w:rsidR="00B73AB5" w:rsidRPr="00E81357" w:rsidRDefault="00B73AB5" w:rsidP="00C4157B">
      <w:pPr>
        <w:tabs>
          <w:tab w:val="left" w:pos="7371"/>
        </w:tabs>
        <w:jc w:val="center"/>
        <w:rPr>
          <w:rFonts w:eastAsia="Times New Roman"/>
          <w:b/>
          <w:bCs/>
          <w:lang w:eastAsia="lt-LT"/>
        </w:rPr>
      </w:pPr>
      <w:r w:rsidRPr="00E81357">
        <w:rPr>
          <w:rFonts w:eastAsia="Times New Roman"/>
          <w:b/>
        </w:rPr>
        <w:t xml:space="preserve"> „DĖL ANYKŠČIŲ RAJONO SAVIVALDYBĖS TARYBOS 2024 M. KOVO 1 D. NR. 1-TS-56 „</w:t>
      </w:r>
      <w:r w:rsidRPr="00E81357">
        <w:rPr>
          <w:rFonts w:eastAsia="Times New Roman"/>
          <w:b/>
          <w:bCs/>
          <w:lang w:eastAsia="lt-LT"/>
        </w:rPr>
        <w:t>DĖL ANYKŠČIŲ RAJONO SAVIVALDYBĖS TURIZMO KOMISIJOS SUDARYMO“ PAKEITIMO“</w:t>
      </w:r>
      <w:r w:rsidR="00C4157B">
        <w:rPr>
          <w:rFonts w:eastAsia="Times New Roman"/>
          <w:b/>
          <w:bCs/>
          <w:lang w:eastAsia="lt-LT"/>
        </w:rPr>
        <w:t xml:space="preserve"> </w:t>
      </w:r>
      <w:r w:rsidRPr="00E81357">
        <w:rPr>
          <w:rFonts w:eastAsia="Times New Roman"/>
          <w:b/>
          <w:bCs/>
          <w:lang w:eastAsia="lt-LT"/>
        </w:rPr>
        <w:t>PROJEKTO AIŠKINAMASIS RAŠTAS</w:t>
      </w:r>
    </w:p>
    <w:p w14:paraId="76EAB882" w14:textId="77777777" w:rsidR="00B73AB5" w:rsidRPr="00E81357" w:rsidRDefault="00B73AB5" w:rsidP="004369A8">
      <w:pPr>
        <w:tabs>
          <w:tab w:val="left" w:pos="7371"/>
        </w:tabs>
        <w:spacing w:line="360" w:lineRule="auto"/>
        <w:jc w:val="both"/>
        <w:rPr>
          <w:rFonts w:eastAsia="Times New Roman"/>
          <w:b/>
          <w:bCs/>
          <w:lang w:eastAsia="lt-LT"/>
        </w:rPr>
      </w:pPr>
    </w:p>
    <w:bookmarkEnd w:id="2"/>
    <w:p w14:paraId="55C3A142" w14:textId="77777777" w:rsidR="00403A1B" w:rsidRDefault="00B73AB5" w:rsidP="00197588">
      <w:pPr>
        <w:numPr>
          <w:ilvl w:val="0"/>
          <w:numId w:val="2"/>
        </w:numPr>
        <w:suppressAutoHyphens/>
        <w:spacing w:line="360" w:lineRule="auto"/>
        <w:ind w:left="0" w:firstLine="720"/>
        <w:contextualSpacing/>
        <w:jc w:val="both"/>
        <w:rPr>
          <w:b/>
        </w:rPr>
      </w:pPr>
      <w:r w:rsidRPr="006603C0">
        <w:rPr>
          <w:b/>
        </w:rPr>
        <w:t>Sprendimo projekto tikslai ir uždaviniai</w:t>
      </w:r>
    </w:p>
    <w:p w14:paraId="0D8F4EF4" w14:textId="629052C1" w:rsidR="00403A1B" w:rsidRPr="00403A1B" w:rsidRDefault="00403A1B" w:rsidP="00197588">
      <w:pPr>
        <w:suppressAutoHyphens/>
        <w:spacing w:line="360" w:lineRule="auto"/>
        <w:ind w:firstLine="720"/>
        <w:contextualSpacing/>
        <w:jc w:val="both"/>
      </w:pPr>
      <w:r w:rsidRPr="00403A1B">
        <w:rPr>
          <w:rFonts w:eastAsia="Times New Roman"/>
          <w:lang w:eastAsia="lt-LT"/>
        </w:rPr>
        <w:t>Sprendimo projekto tikslas – atsižvelgiant į viešosios įstaigos Anykščių turizmo ir verslo informacijos centro direktoriaus pasikeitimą, patikslinti Anykščių rajono savivaldybės Turizmo komisijos (toliau – Turizmo komisija) sudėtį, pakeičiant komisijos sudėties 1 punktą ir siekiant įgyvendinti Anykščių rajono savivaldybės turizmo komisijos nuostatų, patvirtintų Anykščių rajono savivaldybės tarybos 2020 m. vasario 27 d. sprendimu Nr. 1-TS-59, 10 punkto nuostatas.</w:t>
      </w:r>
    </w:p>
    <w:p w14:paraId="21AE17C5" w14:textId="0D71CBA1" w:rsidR="007C18AB" w:rsidRPr="007C18AB" w:rsidRDefault="007C18AB" w:rsidP="00197588">
      <w:pPr>
        <w:suppressAutoHyphens/>
        <w:spacing w:line="360" w:lineRule="auto"/>
        <w:ind w:firstLine="720"/>
        <w:contextualSpacing/>
        <w:jc w:val="both"/>
        <w:rPr>
          <w:bCs/>
        </w:rPr>
      </w:pPr>
      <w:r w:rsidRPr="007C18AB">
        <w:rPr>
          <w:bCs/>
        </w:rPr>
        <w:t xml:space="preserve">Sprendimo projektu siūloma pakeisti Anykščių rajono savivaldybės tarybos 2024 m. kovo 1 d. sprendimo Nr. 1-TS-56 „Dėl Anykščių rajono savivaldybės turizmo komisijos sudarymo“ 1 punktu patvirtinto priedo 1 punktą, komisijos nariu </w:t>
      </w:r>
      <w:r w:rsidR="00F570FE">
        <w:rPr>
          <w:bCs/>
        </w:rPr>
        <w:t xml:space="preserve">skiriant </w:t>
      </w:r>
      <w:r w:rsidRPr="007C18AB">
        <w:rPr>
          <w:bCs/>
        </w:rPr>
        <w:t>Simą Aštrauską, viešosios įstaigos Anykščių turizmo ir verslo informacijos centro direktorių (jam sutikus).</w:t>
      </w:r>
    </w:p>
    <w:p w14:paraId="2C47D41E" w14:textId="29A901DB" w:rsidR="00B73AB5" w:rsidRPr="00403A1B" w:rsidRDefault="00B73AB5" w:rsidP="00197588">
      <w:pPr>
        <w:pStyle w:val="Sraopastraipa"/>
        <w:numPr>
          <w:ilvl w:val="0"/>
          <w:numId w:val="2"/>
        </w:numPr>
        <w:suppressAutoHyphens/>
        <w:spacing w:line="360" w:lineRule="auto"/>
        <w:ind w:left="0" w:firstLine="720"/>
        <w:jc w:val="both"/>
        <w:rPr>
          <w:b/>
        </w:rPr>
      </w:pPr>
      <w:r w:rsidRPr="00403A1B">
        <w:rPr>
          <w:b/>
        </w:rPr>
        <w:t>Siūlomos teisinio reguliavimo nuostatos ir laukiami rezultatai</w:t>
      </w:r>
    </w:p>
    <w:p w14:paraId="5AA14895" w14:textId="2A471DB7" w:rsidR="00B73AB5" w:rsidRPr="00944050" w:rsidRDefault="006D6BFE" w:rsidP="00197588">
      <w:pPr>
        <w:suppressAutoHyphens/>
        <w:spacing w:line="360" w:lineRule="auto"/>
        <w:ind w:firstLine="720"/>
        <w:contextualSpacing/>
        <w:jc w:val="both"/>
        <w:rPr>
          <w:bCs/>
          <w:lang w:val="pt-PT"/>
        </w:rPr>
      </w:pPr>
      <w:r w:rsidRPr="00E81357">
        <w:rPr>
          <w:bCs/>
        </w:rPr>
        <w:t>Turizmo komisija galės toliau tęsti darbą.</w:t>
      </w:r>
    </w:p>
    <w:p w14:paraId="786A531E" w14:textId="77777777" w:rsidR="00B73AB5" w:rsidRPr="00E81357" w:rsidRDefault="00B73AB5" w:rsidP="00197588">
      <w:pPr>
        <w:numPr>
          <w:ilvl w:val="0"/>
          <w:numId w:val="2"/>
        </w:numPr>
        <w:spacing w:line="360" w:lineRule="auto"/>
        <w:ind w:left="0" w:firstLine="720"/>
        <w:contextualSpacing/>
        <w:jc w:val="both"/>
        <w:rPr>
          <w:b/>
        </w:rPr>
      </w:pPr>
      <w:r w:rsidRPr="00E81357">
        <w:rPr>
          <w:b/>
        </w:rPr>
        <w:t xml:space="preserve">Lėšų poreikis ir šaltiniai </w:t>
      </w:r>
    </w:p>
    <w:p w14:paraId="2203A1AF" w14:textId="77777777" w:rsidR="00B73AB5" w:rsidRPr="00E81357" w:rsidRDefault="00B73AB5" w:rsidP="00197588">
      <w:pPr>
        <w:spacing w:line="360" w:lineRule="auto"/>
        <w:ind w:firstLine="720"/>
        <w:jc w:val="both"/>
        <w:rPr>
          <w:rFonts w:eastAsia="Times New Roman"/>
          <w:bCs/>
        </w:rPr>
      </w:pPr>
      <w:r w:rsidRPr="00E81357">
        <w:rPr>
          <w:rFonts w:eastAsia="Times New Roman"/>
          <w:bCs/>
        </w:rPr>
        <w:t>Nereikia.</w:t>
      </w:r>
    </w:p>
    <w:p w14:paraId="417EC1BD" w14:textId="0FF6A9EE" w:rsidR="00B73AB5" w:rsidRPr="00E81357" w:rsidRDefault="00F1676D" w:rsidP="00197588">
      <w:pPr>
        <w:numPr>
          <w:ilvl w:val="0"/>
          <w:numId w:val="2"/>
        </w:numPr>
        <w:tabs>
          <w:tab w:val="left" w:pos="567"/>
        </w:tabs>
        <w:suppressAutoHyphens/>
        <w:spacing w:line="360" w:lineRule="auto"/>
        <w:ind w:left="0" w:firstLine="720"/>
        <w:jc w:val="both"/>
        <w:rPr>
          <w:b/>
        </w:rPr>
      </w:pPr>
      <w:r>
        <w:rPr>
          <w:b/>
        </w:rPr>
        <w:t xml:space="preserve"> </w:t>
      </w:r>
      <w:r w:rsidR="00B73AB5" w:rsidRPr="00E81357">
        <w:rPr>
          <w:b/>
        </w:rPr>
        <w:t xml:space="preserve"> Numatomo teisinio reguliavimo poveikio vertinimo rezultatai, galimos neigiamos priimto sprendimo pasekmės ir kokių priemonių reikėtų imtis, kad tokių pasekmių būtų išvengta</w:t>
      </w:r>
    </w:p>
    <w:p w14:paraId="36DB4E26" w14:textId="77777777" w:rsidR="00B73AB5" w:rsidRPr="00E81357" w:rsidRDefault="00B73AB5" w:rsidP="00197588">
      <w:pPr>
        <w:suppressAutoHyphens/>
        <w:spacing w:line="360" w:lineRule="auto"/>
        <w:ind w:firstLine="720"/>
        <w:jc w:val="both"/>
      </w:pPr>
      <w:r w:rsidRPr="00E81357">
        <w:t>Teisinio reguliavimo poveikio vertinimo rezultatai nevertinami. Neigiamų priimto sprendimo pasekmių nenumatoma.</w:t>
      </w:r>
    </w:p>
    <w:p w14:paraId="1651CB8B" w14:textId="77777777" w:rsidR="00B73AB5" w:rsidRPr="00E81357" w:rsidRDefault="00B73AB5" w:rsidP="00197588">
      <w:pPr>
        <w:numPr>
          <w:ilvl w:val="0"/>
          <w:numId w:val="2"/>
        </w:numPr>
        <w:suppressAutoHyphens/>
        <w:spacing w:line="360" w:lineRule="auto"/>
        <w:ind w:left="0" w:firstLine="720"/>
        <w:jc w:val="both"/>
        <w:rPr>
          <w:b/>
        </w:rPr>
      </w:pPr>
      <w:r w:rsidRPr="00E81357">
        <w:rPr>
          <w:b/>
        </w:rPr>
        <w:t>Kokius teisės aktus būtina priimti, kokius galiojančius teisės aktus reikia pakeisti ar pripažinti netekusiais galios – kas ir kada juos turėtų priimti</w:t>
      </w:r>
    </w:p>
    <w:p w14:paraId="5AFA4EC3" w14:textId="77777777" w:rsidR="00B73AB5" w:rsidRPr="00E81357" w:rsidRDefault="00B73AB5" w:rsidP="00197588">
      <w:pPr>
        <w:tabs>
          <w:tab w:val="left" w:pos="567"/>
        </w:tabs>
        <w:suppressAutoHyphens/>
        <w:spacing w:line="360" w:lineRule="auto"/>
        <w:ind w:firstLine="720"/>
        <w:jc w:val="both"/>
        <w:rPr>
          <w:bCs/>
        </w:rPr>
      </w:pPr>
      <w:r w:rsidRPr="00E81357">
        <w:rPr>
          <w:bCs/>
        </w:rPr>
        <w:tab/>
      </w:r>
      <w:r w:rsidRPr="00E81357">
        <w:rPr>
          <w:bCs/>
        </w:rPr>
        <w:tab/>
        <w:t>Pakeisti Anykščių rajono savivaldybės tarybos 2024 m. kovo 1 d. sprendimą Nr. 1-TS-56  „Dėl Anykščių rajono turizmo komisijos sudarymo“.</w:t>
      </w:r>
    </w:p>
    <w:p w14:paraId="4FAC82AE" w14:textId="77777777" w:rsidR="00B73AB5" w:rsidRPr="00E81357" w:rsidRDefault="00B73AB5" w:rsidP="00197588">
      <w:pPr>
        <w:numPr>
          <w:ilvl w:val="0"/>
          <w:numId w:val="2"/>
        </w:numPr>
        <w:suppressAutoHyphens/>
        <w:spacing w:line="360" w:lineRule="auto"/>
        <w:ind w:left="0" w:firstLine="720"/>
        <w:jc w:val="both"/>
        <w:rPr>
          <w:b/>
        </w:rPr>
      </w:pPr>
      <w:r w:rsidRPr="00E81357">
        <w:rPr>
          <w:b/>
        </w:rPr>
        <w:t>Sprendimo įgyvendinimo terminai – kas, ką ir kada turėtų atlikti</w:t>
      </w:r>
    </w:p>
    <w:p w14:paraId="281E2002" w14:textId="04347E1E" w:rsidR="00B73AB5" w:rsidRPr="00E81357" w:rsidRDefault="00B73AB5" w:rsidP="00197588">
      <w:pPr>
        <w:suppressAutoHyphens/>
        <w:spacing w:line="360" w:lineRule="auto"/>
        <w:ind w:firstLine="720"/>
        <w:jc w:val="both"/>
        <w:rPr>
          <w:bCs/>
        </w:rPr>
      </w:pPr>
      <w:r w:rsidRPr="00E81357">
        <w:rPr>
          <w:bCs/>
        </w:rPr>
        <w:t>Tarybos sprendimas įsigalioja teisės aktų nustatyta tvarka.</w:t>
      </w:r>
      <w:r w:rsidR="00747230">
        <w:rPr>
          <w:bCs/>
        </w:rPr>
        <w:t xml:space="preserve"> Kultūros ir turizmo skyriaus specialistas informuoja Turizmo komisijos narius apie pakeitimus</w:t>
      </w:r>
      <w:r w:rsidR="00D935F6">
        <w:rPr>
          <w:bCs/>
        </w:rPr>
        <w:t xml:space="preserve"> </w:t>
      </w:r>
      <w:r w:rsidR="00686DD3">
        <w:rPr>
          <w:bCs/>
        </w:rPr>
        <w:t>per</w:t>
      </w:r>
      <w:r w:rsidR="00D935F6">
        <w:rPr>
          <w:bCs/>
        </w:rPr>
        <w:t xml:space="preserve"> 5 darbo dienas po teisės akto </w:t>
      </w:r>
      <w:r w:rsidR="00B5402E">
        <w:rPr>
          <w:bCs/>
        </w:rPr>
        <w:t>įsigaliojimo</w:t>
      </w:r>
      <w:r w:rsidR="00D935F6">
        <w:rPr>
          <w:bCs/>
        </w:rPr>
        <w:t>.</w:t>
      </w:r>
    </w:p>
    <w:p w14:paraId="26BEBB8E" w14:textId="77777777" w:rsidR="00B73AB5" w:rsidRPr="00E81357" w:rsidRDefault="00B73AB5" w:rsidP="00197588">
      <w:pPr>
        <w:numPr>
          <w:ilvl w:val="0"/>
          <w:numId w:val="2"/>
        </w:numPr>
        <w:suppressAutoHyphens/>
        <w:spacing w:line="360" w:lineRule="auto"/>
        <w:ind w:left="0" w:firstLine="720"/>
        <w:jc w:val="both"/>
        <w:rPr>
          <w:b/>
        </w:rPr>
      </w:pPr>
      <w:r w:rsidRPr="00E81357">
        <w:rPr>
          <w:b/>
        </w:rPr>
        <w:t>Sprendimo projekto rengimo metu gauti specialistų vertinimai ir išvados</w:t>
      </w:r>
    </w:p>
    <w:p w14:paraId="7E2DED5B" w14:textId="77777777" w:rsidR="00B73AB5" w:rsidRPr="00E81357" w:rsidRDefault="00B73AB5" w:rsidP="00197588">
      <w:pPr>
        <w:suppressAutoHyphens/>
        <w:spacing w:line="360" w:lineRule="auto"/>
        <w:ind w:firstLine="720"/>
        <w:jc w:val="both"/>
        <w:rPr>
          <w:bCs/>
        </w:rPr>
      </w:pPr>
      <w:r w:rsidRPr="00E81357">
        <w:rPr>
          <w:bCs/>
        </w:rPr>
        <w:t>Negauta.</w:t>
      </w:r>
    </w:p>
    <w:p w14:paraId="42F7B3CB" w14:textId="77777777" w:rsidR="00B73AB5" w:rsidRPr="00E81357" w:rsidRDefault="00B73AB5" w:rsidP="00197588">
      <w:pPr>
        <w:numPr>
          <w:ilvl w:val="0"/>
          <w:numId w:val="2"/>
        </w:numPr>
        <w:suppressAutoHyphens/>
        <w:spacing w:line="360" w:lineRule="auto"/>
        <w:ind w:left="0" w:firstLine="720"/>
        <w:jc w:val="both"/>
        <w:rPr>
          <w:b/>
        </w:rPr>
      </w:pPr>
      <w:r w:rsidRPr="00E81357">
        <w:rPr>
          <w:b/>
        </w:rPr>
        <w:t>Kiti reikalingi pagrindimai, skaičiavimai ir paaiškinimai</w:t>
      </w:r>
    </w:p>
    <w:p w14:paraId="33B956C7" w14:textId="77777777" w:rsidR="00B73AB5" w:rsidRPr="00E81357" w:rsidRDefault="00B73AB5" w:rsidP="00197588">
      <w:pPr>
        <w:suppressAutoHyphens/>
        <w:spacing w:line="360" w:lineRule="auto"/>
        <w:ind w:firstLine="720"/>
        <w:jc w:val="both"/>
        <w:rPr>
          <w:bCs/>
        </w:rPr>
      </w:pPr>
      <w:r w:rsidRPr="00E81357">
        <w:rPr>
          <w:bCs/>
        </w:rPr>
        <w:t>Nėra.</w:t>
      </w:r>
    </w:p>
    <w:p w14:paraId="54782AAB" w14:textId="0D5D5C24" w:rsidR="002B19C6" w:rsidRDefault="002B19C6" w:rsidP="00197588">
      <w:pPr>
        <w:pStyle w:val="Sraopastraipa"/>
        <w:numPr>
          <w:ilvl w:val="0"/>
          <w:numId w:val="2"/>
        </w:numPr>
        <w:spacing w:line="360" w:lineRule="auto"/>
        <w:ind w:left="0" w:firstLine="720"/>
        <w:jc w:val="both"/>
      </w:pPr>
      <w:r>
        <w:rPr>
          <w:b/>
        </w:rPr>
        <w:lastRenderedPageBreak/>
        <w:t>Sprendimo projekto iniciatoriai ir rengėjai, pranešėjas</w:t>
      </w:r>
    </w:p>
    <w:p w14:paraId="2767FD39" w14:textId="62AA1CF3" w:rsidR="002B19C6" w:rsidRDefault="002B19C6" w:rsidP="00197588">
      <w:pPr>
        <w:spacing w:line="360" w:lineRule="auto"/>
        <w:ind w:firstLine="720"/>
        <w:jc w:val="both"/>
      </w:pPr>
      <w:r>
        <w:t>Sprendimo projekto iniciatorius – Anykščių rajono savivaldybės administracija.</w:t>
      </w:r>
    </w:p>
    <w:p w14:paraId="5B6A4261" w14:textId="77777777" w:rsidR="002B19C6" w:rsidRDefault="002B19C6" w:rsidP="00197588">
      <w:pPr>
        <w:spacing w:line="360" w:lineRule="auto"/>
        <w:ind w:firstLine="720"/>
        <w:jc w:val="both"/>
      </w:pPr>
      <w:r>
        <w:t>Rengėjas – Rugilė Gruzinskienė, Kultūros ir turizmo skyriaus specialistė.</w:t>
      </w:r>
    </w:p>
    <w:p w14:paraId="168178CE" w14:textId="3FF74D4D" w:rsidR="002B19C6" w:rsidRDefault="002B19C6" w:rsidP="00197588">
      <w:pPr>
        <w:spacing w:line="360" w:lineRule="auto"/>
        <w:ind w:firstLine="720"/>
        <w:jc w:val="both"/>
      </w:pPr>
      <w:r>
        <w:t xml:space="preserve">Pranešėjas – Inga Eidrigevičienė, Kultūros ir turizmo skyriaus vedėja.      </w:t>
      </w:r>
      <w:r>
        <w:rPr>
          <w:bCs/>
        </w:rPr>
        <w:t xml:space="preserve"> </w:t>
      </w:r>
    </w:p>
    <w:p w14:paraId="6E6D8F25" w14:textId="054BB7B9" w:rsidR="00197588" w:rsidRDefault="00197588">
      <w:pPr>
        <w:spacing w:after="160" w:line="259" w:lineRule="auto"/>
        <w:rPr>
          <w:rFonts w:eastAsia="Times New Roman"/>
        </w:rPr>
      </w:pPr>
      <w:r>
        <w:rPr>
          <w:rFonts w:eastAsia="Times New Roman"/>
        </w:rPr>
        <w:br w:type="page"/>
      </w:r>
    </w:p>
    <w:p w14:paraId="7BD5FC8E" w14:textId="56997389" w:rsidR="00B45A7E" w:rsidRPr="00E81357" w:rsidRDefault="00B45A7E" w:rsidP="00197588">
      <w:pPr>
        <w:jc w:val="right"/>
      </w:pPr>
      <w:r w:rsidRPr="00E81357">
        <w:lastRenderedPageBreak/>
        <w:t>Projekto</w:t>
      </w:r>
    </w:p>
    <w:p w14:paraId="3F3D383E" w14:textId="6843411E" w:rsidR="00B73AB5" w:rsidRPr="00E81357" w:rsidRDefault="00B73AB5" w:rsidP="00197588">
      <w:pPr>
        <w:jc w:val="right"/>
        <w:rPr>
          <w:lang w:eastAsia="lt-LT"/>
        </w:rPr>
      </w:pPr>
      <w:r w:rsidRPr="00E81357">
        <w:rPr>
          <w:lang w:eastAsia="lt-LT"/>
        </w:rPr>
        <w:t>lyginamasis variantas</w:t>
      </w:r>
    </w:p>
    <w:p w14:paraId="2AA36762" w14:textId="77777777" w:rsidR="00B73AB5" w:rsidRPr="00E81357" w:rsidRDefault="00B73AB5" w:rsidP="00197588">
      <w:pPr>
        <w:pStyle w:val="Antrat"/>
        <w:ind w:firstLine="540"/>
        <w:rPr>
          <w:sz w:val="24"/>
        </w:rPr>
      </w:pPr>
      <w:r w:rsidRPr="00E81357">
        <w:rPr>
          <w:noProof/>
        </w:rPr>
        <w:drawing>
          <wp:inline distT="0" distB="0" distL="0" distR="0" wp14:anchorId="3D612510" wp14:editId="52D7AE41">
            <wp:extent cx="676275" cy="676275"/>
            <wp:effectExtent l="0" t="0" r="9525" b="9525"/>
            <wp:docPr id="13305908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9C1F1AB" w14:textId="77777777" w:rsidR="00B73AB5" w:rsidRPr="00E81357" w:rsidRDefault="00B73AB5" w:rsidP="00197588">
      <w:pPr>
        <w:pStyle w:val="Antrat"/>
        <w:ind w:firstLine="540"/>
        <w:rPr>
          <w:sz w:val="24"/>
        </w:rPr>
      </w:pPr>
      <w:r w:rsidRPr="00E81357">
        <w:rPr>
          <w:sz w:val="24"/>
        </w:rPr>
        <w:t>ANYKŠČIŲ RAJONO SAVIVALDYBĖS</w:t>
      </w:r>
    </w:p>
    <w:p w14:paraId="00610983" w14:textId="77777777" w:rsidR="00B73AB5" w:rsidRPr="00E81357" w:rsidRDefault="00B73AB5" w:rsidP="00197588">
      <w:pPr>
        <w:ind w:firstLine="540"/>
        <w:jc w:val="center"/>
        <w:rPr>
          <w:b/>
        </w:rPr>
      </w:pPr>
      <w:r w:rsidRPr="00E81357">
        <w:rPr>
          <w:b/>
        </w:rPr>
        <w:t>TARYBA</w:t>
      </w:r>
    </w:p>
    <w:p w14:paraId="25B698A5" w14:textId="77777777" w:rsidR="00B73AB5" w:rsidRPr="00E81357" w:rsidRDefault="00B73AB5" w:rsidP="00197588">
      <w:pPr>
        <w:ind w:firstLine="540"/>
        <w:jc w:val="center"/>
        <w:rPr>
          <w:b/>
        </w:rPr>
      </w:pPr>
    </w:p>
    <w:p w14:paraId="690AB24E" w14:textId="77777777" w:rsidR="00B73AB5" w:rsidRPr="00E81357" w:rsidRDefault="00B73AB5" w:rsidP="00197588">
      <w:pPr>
        <w:ind w:firstLine="547"/>
        <w:jc w:val="center"/>
        <w:rPr>
          <w:b/>
        </w:rPr>
      </w:pPr>
      <w:r w:rsidRPr="00E81357">
        <w:rPr>
          <w:b/>
        </w:rPr>
        <w:t>SPRENDIMAS</w:t>
      </w:r>
    </w:p>
    <w:p w14:paraId="5A6743AF" w14:textId="77777777" w:rsidR="00B73AB5" w:rsidRPr="00E81357" w:rsidRDefault="00B73AB5" w:rsidP="00197588">
      <w:pPr>
        <w:ind w:firstLine="547"/>
        <w:jc w:val="center"/>
        <w:rPr>
          <w:b/>
        </w:rPr>
      </w:pPr>
      <w:r w:rsidRPr="00E81357">
        <w:rPr>
          <w:b/>
        </w:rPr>
        <w:t xml:space="preserve"> DĖL ANYKŠČIŲ RAJONO SAVIVALDYBĖS TARYBOS 2024 M. KOVO 1 D. SPRENDIMO NR. 1-TS-56 „</w:t>
      </w:r>
      <w:r w:rsidRPr="00E81357">
        <w:rPr>
          <w:rFonts w:eastAsia="Times New Roman"/>
          <w:b/>
          <w:bCs/>
          <w:lang w:eastAsia="lt-LT"/>
        </w:rPr>
        <w:t>DĖL ANYKŠČIŲ RAJONO SAVIVALDYBĖS TURIZMO KOMISIJOS SUDARYMO“ PAKEITIMO</w:t>
      </w:r>
    </w:p>
    <w:p w14:paraId="469C7940" w14:textId="77777777" w:rsidR="00B73AB5" w:rsidRPr="00E81357" w:rsidRDefault="00B73AB5" w:rsidP="00197588">
      <w:pPr>
        <w:ind w:firstLine="540"/>
        <w:jc w:val="center"/>
        <w:rPr>
          <w:rFonts w:eastAsia="Times New Roman"/>
          <w:lang w:eastAsia="lt-LT"/>
        </w:rPr>
      </w:pPr>
    </w:p>
    <w:p w14:paraId="7BE45C92" w14:textId="03F74E2E" w:rsidR="00B73AB5" w:rsidRPr="00E81357" w:rsidRDefault="00B73AB5" w:rsidP="00197588">
      <w:pPr>
        <w:ind w:firstLine="540"/>
        <w:jc w:val="center"/>
        <w:rPr>
          <w:rFonts w:eastAsia="Times New Roman"/>
          <w:lang w:eastAsia="lt-LT"/>
        </w:rPr>
      </w:pPr>
      <w:r w:rsidRPr="00E81357">
        <w:rPr>
          <w:rFonts w:eastAsia="Times New Roman"/>
          <w:lang w:eastAsia="lt-LT"/>
        </w:rPr>
        <w:t>202</w:t>
      </w:r>
      <w:r w:rsidR="002B19C6">
        <w:rPr>
          <w:rFonts w:eastAsia="Times New Roman"/>
          <w:lang w:eastAsia="lt-LT"/>
        </w:rPr>
        <w:t>6</w:t>
      </w:r>
      <w:r w:rsidRPr="00E81357">
        <w:rPr>
          <w:rFonts w:eastAsia="Times New Roman"/>
          <w:lang w:eastAsia="lt-LT"/>
        </w:rPr>
        <w:t xml:space="preserve"> m. </w:t>
      </w:r>
      <w:r w:rsidR="002B19C6">
        <w:rPr>
          <w:rFonts w:eastAsia="Times New Roman"/>
          <w:lang w:eastAsia="lt-LT"/>
        </w:rPr>
        <w:t>sausio</w:t>
      </w:r>
      <w:r w:rsidR="0076105D">
        <w:rPr>
          <w:rFonts w:eastAsia="Times New Roman"/>
          <w:lang w:eastAsia="lt-LT"/>
        </w:rPr>
        <w:t xml:space="preserve"> </w:t>
      </w:r>
      <w:r w:rsidR="00197588">
        <w:rPr>
          <w:rFonts w:eastAsia="Times New Roman"/>
          <w:lang w:eastAsia="lt-LT"/>
        </w:rPr>
        <w:t>29</w:t>
      </w:r>
      <w:r w:rsidRPr="00E81357">
        <w:rPr>
          <w:rFonts w:eastAsia="Times New Roman"/>
          <w:lang w:eastAsia="lt-LT"/>
        </w:rPr>
        <w:t xml:space="preserve"> d. Nr. 1-T-</w:t>
      </w:r>
      <w:r w:rsidR="00197588">
        <w:rPr>
          <w:rFonts w:eastAsia="Times New Roman"/>
          <w:lang w:eastAsia="lt-LT"/>
        </w:rPr>
        <w:t>11</w:t>
      </w:r>
    </w:p>
    <w:p w14:paraId="02C04275" w14:textId="77777777" w:rsidR="00B73AB5" w:rsidRPr="00E81357" w:rsidRDefault="00B73AB5" w:rsidP="00197588">
      <w:pPr>
        <w:ind w:firstLine="540"/>
        <w:jc w:val="center"/>
        <w:rPr>
          <w:rFonts w:eastAsia="Times New Roman"/>
          <w:lang w:eastAsia="lt-LT"/>
        </w:rPr>
      </w:pPr>
      <w:r w:rsidRPr="00E81357">
        <w:rPr>
          <w:rFonts w:eastAsia="Times New Roman"/>
          <w:lang w:eastAsia="lt-LT"/>
        </w:rPr>
        <w:t>Anykščiai</w:t>
      </w:r>
    </w:p>
    <w:p w14:paraId="24C227E5" w14:textId="77777777" w:rsidR="00B73AB5" w:rsidRPr="00E81357" w:rsidRDefault="00B73AB5" w:rsidP="00197588">
      <w:pPr>
        <w:ind w:firstLine="540"/>
        <w:jc w:val="center"/>
        <w:rPr>
          <w:rFonts w:eastAsia="Times New Roman"/>
          <w:lang w:eastAsia="lt-LT"/>
        </w:rPr>
      </w:pPr>
    </w:p>
    <w:p w14:paraId="4DA9C57E" w14:textId="77777777" w:rsidR="00403A1B" w:rsidRPr="00E81357" w:rsidRDefault="00403A1B" w:rsidP="00403A1B">
      <w:pPr>
        <w:spacing w:line="360" w:lineRule="auto"/>
        <w:ind w:firstLine="720"/>
        <w:jc w:val="both"/>
        <w:rPr>
          <w:rFonts w:eastAsia="Times New Roman"/>
          <w:lang w:eastAsia="lt-LT"/>
        </w:rPr>
      </w:pPr>
      <w:r w:rsidRPr="00E81357">
        <w:rPr>
          <w:rFonts w:eastAsia="Times New Roman"/>
          <w:lang w:eastAsia="lt-LT"/>
        </w:rPr>
        <w:t>Vadovaudamasi Lietuvos Respublikos vietos savivaldos įstatymo 6 straipsnio 38 punktu, 15 straipsnio 2 dalies 4 punktu, 16 straipsnio 1 dalimi</w:t>
      </w:r>
      <w:r>
        <w:rPr>
          <w:rFonts w:eastAsia="Times New Roman"/>
          <w:lang w:eastAsia="lt-LT"/>
        </w:rPr>
        <w:t xml:space="preserve"> bei</w:t>
      </w:r>
      <w:r w:rsidRPr="00E81357">
        <w:rPr>
          <w:rFonts w:eastAsia="Times New Roman"/>
          <w:lang w:eastAsia="lt-LT"/>
        </w:rPr>
        <w:t xml:space="preserve"> </w:t>
      </w:r>
      <w:r>
        <w:rPr>
          <w:rFonts w:eastAsia="Times New Roman"/>
          <w:lang w:eastAsia="lt-LT"/>
        </w:rPr>
        <w:t>atsižvelgdama į viešosios įstaigos Anykščių turizmo ir verslo informacijos centro</w:t>
      </w:r>
      <w:r w:rsidRPr="002645D6">
        <w:rPr>
          <w:color w:val="000000"/>
          <w:shd w:val="clear" w:color="auto" w:fill="FFFFFF"/>
        </w:rPr>
        <w:t xml:space="preserve"> direktoriaus</w:t>
      </w:r>
      <w:r>
        <w:rPr>
          <w:rFonts w:ascii="Helvetica" w:hAnsi="Helvetica"/>
          <w:color w:val="000000"/>
          <w:sz w:val="18"/>
          <w:szCs w:val="18"/>
          <w:shd w:val="clear" w:color="auto" w:fill="FFFFFF"/>
        </w:rPr>
        <w:t xml:space="preserve"> </w:t>
      </w:r>
      <w:r w:rsidRPr="0019411E">
        <w:rPr>
          <w:color w:val="000000"/>
          <w:shd w:val="clear" w:color="auto" w:fill="FFFFFF"/>
        </w:rPr>
        <w:t>202</w:t>
      </w:r>
      <w:r>
        <w:rPr>
          <w:color w:val="000000"/>
          <w:shd w:val="clear" w:color="auto" w:fill="FFFFFF"/>
        </w:rPr>
        <w:t>6</w:t>
      </w:r>
      <w:r w:rsidRPr="0019411E">
        <w:rPr>
          <w:color w:val="000000"/>
          <w:shd w:val="clear" w:color="auto" w:fill="FFFFFF"/>
        </w:rPr>
        <w:t xml:space="preserve"> m. </w:t>
      </w:r>
      <w:r>
        <w:rPr>
          <w:color w:val="000000"/>
          <w:shd w:val="clear" w:color="auto" w:fill="FFFFFF"/>
        </w:rPr>
        <w:t>sausio 13</w:t>
      </w:r>
      <w:r w:rsidRPr="0019411E">
        <w:rPr>
          <w:color w:val="000000"/>
          <w:shd w:val="clear" w:color="auto" w:fill="FFFFFF"/>
        </w:rPr>
        <w:t xml:space="preserve"> d. </w:t>
      </w:r>
      <w:r>
        <w:rPr>
          <w:color w:val="000000"/>
          <w:shd w:val="clear" w:color="auto" w:fill="FFFFFF"/>
        </w:rPr>
        <w:t xml:space="preserve">sutikimą </w:t>
      </w:r>
      <w:r w:rsidRPr="0019411E">
        <w:rPr>
          <w:color w:val="000000"/>
          <w:shd w:val="clear" w:color="auto" w:fill="FFFFFF"/>
        </w:rPr>
        <w:t xml:space="preserve"> </w:t>
      </w:r>
      <w:r>
        <w:rPr>
          <w:color w:val="000000"/>
          <w:shd w:val="clear" w:color="auto" w:fill="FFFFFF"/>
        </w:rPr>
        <w:t xml:space="preserve">Nr. </w:t>
      </w:r>
      <w:r w:rsidRPr="007C18AB">
        <w:rPr>
          <w:shd w:val="clear" w:color="auto" w:fill="FFFFFF"/>
        </w:rPr>
        <w:t xml:space="preserve">13-GD-12 </w:t>
      </w:r>
      <w:r>
        <w:rPr>
          <w:color w:val="000000"/>
          <w:shd w:val="clear" w:color="auto" w:fill="FFFFFF"/>
        </w:rPr>
        <w:t>„Sutikimas“</w:t>
      </w:r>
      <w:r w:rsidRPr="00E81357">
        <w:rPr>
          <w:rFonts w:eastAsia="Times New Roman"/>
          <w:lang w:eastAsia="lt-LT"/>
        </w:rPr>
        <w:t>, Anykščių rajono savivaldybės taryba n u s p r e n d ž i a:</w:t>
      </w:r>
    </w:p>
    <w:p w14:paraId="050A4666" w14:textId="77777777" w:rsidR="00403A1B" w:rsidRDefault="00403A1B" w:rsidP="00403A1B">
      <w:pPr>
        <w:pStyle w:val="Sraopastraipa"/>
        <w:spacing w:line="360" w:lineRule="auto"/>
        <w:ind w:left="0" w:firstLine="720"/>
        <w:jc w:val="both"/>
        <w:rPr>
          <w:rFonts w:eastAsia="Times New Roman"/>
          <w:lang w:eastAsia="lt-LT"/>
        </w:rPr>
      </w:pPr>
      <w:r w:rsidRPr="00E81357">
        <w:rPr>
          <w:rFonts w:eastAsia="Times New Roman"/>
          <w:lang w:eastAsia="lt-LT"/>
        </w:rPr>
        <w:t>Pakeisti Anykščių rajono savivaldybės tarybos 2024 m. kovo 1 d. Nr. 1-TS-56 sprendimo „Dėl Anykščių rajono savivaldybės turizmo komisijos sudarymo“ 1 punktu patvirtint</w:t>
      </w:r>
      <w:r>
        <w:rPr>
          <w:rFonts w:eastAsia="Times New Roman"/>
          <w:lang w:eastAsia="lt-LT"/>
        </w:rPr>
        <w:t>o</w:t>
      </w:r>
      <w:r w:rsidRPr="00E81357">
        <w:rPr>
          <w:rFonts w:eastAsia="Times New Roman"/>
          <w:lang w:eastAsia="lt-LT"/>
        </w:rPr>
        <w:t xml:space="preserve"> pried</w:t>
      </w:r>
      <w:r>
        <w:rPr>
          <w:rFonts w:eastAsia="Times New Roman"/>
          <w:lang w:eastAsia="lt-LT"/>
        </w:rPr>
        <w:t>o 1 punktą ir jį išdėstyti taip</w:t>
      </w:r>
      <w:r w:rsidRPr="00E81357">
        <w:rPr>
          <w:rFonts w:eastAsia="Times New Roman"/>
          <w:lang w:eastAsia="lt-LT"/>
        </w:rPr>
        <w:t>:</w:t>
      </w:r>
    </w:p>
    <w:p w14:paraId="2E31E1C3" w14:textId="4D755C24" w:rsidR="002B19C6" w:rsidRPr="002B19C6" w:rsidRDefault="002B19C6" w:rsidP="00403A1B">
      <w:pPr>
        <w:spacing w:line="360" w:lineRule="auto"/>
        <w:ind w:firstLine="720"/>
        <w:jc w:val="both"/>
        <w:rPr>
          <w:strike/>
        </w:rPr>
      </w:pPr>
      <w:r w:rsidRPr="006F052D">
        <w:t>„</w:t>
      </w:r>
      <w:r>
        <w:t xml:space="preserve">1. </w:t>
      </w:r>
      <w:r w:rsidRPr="002B19C6">
        <w:rPr>
          <w:iCs/>
          <w:strike/>
        </w:rPr>
        <w:t>Udrius Armalis</w:t>
      </w:r>
      <w:r w:rsidRPr="007C18AB">
        <w:rPr>
          <w:iCs/>
        </w:rPr>
        <w:t xml:space="preserve"> </w:t>
      </w:r>
      <w:r w:rsidR="007C18AB" w:rsidRPr="002B19C6">
        <w:rPr>
          <w:rFonts w:eastAsia="Times New Roman"/>
          <w:b/>
          <w:bCs/>
          <w:lang w:eastAsia="lt-LT"/>
        </w:rPr>
        <w:t>Simas Aštrauskas</w:t>
      </w:r>
      <w:r w:rsidR="007C18AB" w:rsidRPr="007C18AB">
        <w:rPr>
          <w:rFonts w:eastAsia="Times New Roman"/>
          <w:lang w:eastAsia="lt-LT"/>
        </w:rPr>
        <w:t>,</w:t>
      </w:r>
      <w:r w:rsidR="007C18AB" w:rsidRPr="007C18AB">
        <w:rPr>
          <w:iCs/>
        </w:rPr>
        <w:t xml:space="preserve"> </w:t>
      </w:r>
      <w:r w:rsidRPr="007C18AB">
        <w:rPr>
          <w:iCs/>
        </w:rPr>
        <w:t>VšĮ Anykščių turizmo ir verslo informacijos centro direktorius (jam sutikus);</w:t>
      </w:r>
      <w:r w:rsidRPr="007C18AB">
        <w:t xml:space="preserve"> </w:t>
      </w:r>
    </w:p>
    <w:p w14:paraId="4AAEC3FD" w14:textId="77777777" w:rsidR="002B19C6" w:rsidRPr="00E81357" w:rsidRDefault="002B19C6" w:rsidP="00403A1B">
      <w:pPr>
        <w:spacing w:line="360" w:lineRule="auto"/>
        <w:ind w:firstLine="720"/>
        <w:jc w:val="both"/>
        <w:rPr>
          <w:rFonts w:eastAsia="Times New Roman"/>
          <w:lang w:eastAsia="lt-LT"/>
        </w:rPr>
      </w:pPr>
      <w:r w:rsidRPr="00E81357">
        <w:rPr>
          <w:szCs w:val="20"/>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69331E2B" w14:textId="77777777" w:rsidR="006603C0" w:rsidRDefault="006603C0" w:rsidP="004369A8">
      <w:pPr>
        <w:pStyle w:val="Sraopastraipa"/>
        <w:tabs>
          <w:tab w:val="right" w:pos="9638"/>
        </w:tabs>
        <w:spacing w:line="360" w:lineRule="auto"/>
        <w:rPr>
          <w:szCs w:val="20"/>
        </w:rPr>
      </w:pPr>
    </w:p>
    <w:p w14:paraId="0A752680" w14:textId="29A2E4E0" w:rsidR="00B73AB5" w:rsidRPr="00E81357" w:rsidRDefault="00B73AB5" w:rsidP="006603C0">
      <w:pPr>
        <w:pStyle w:val="Sraopastraipa"/>
        <w:tabs>
          <w:tab w:val="right" w:pos="9638"/>
        </w:tabs>
        <w:spacing w:line="360" w:lineRule="auto"/>
        <w:ind w:left="0"/>
        <w:rPr>
          <w:szCs w:val="20"/>
        </w:rPr>
      </w:pPr>
      <w:r w:rsidRPr="00E81357">
        <w:rPr>
          <w:szCs w:val="20"/>
        </w:rPr>
        <w:t>Meras</w:t>
      </w:r>
      <w:r w:rsidRPr="00E81357">
        <w:rPr>
          <w:szCs w:val="20"/>
        </w:rPr>
        <w:tab/>
        <w:t>Kęstutis Tubis</w:t>
      </w:r>
    </w:p>
    <w:p w14:paraId="7FC7547D" w14:textId="77777777" w:rsidR="00703B51" w:rsidRDefault="00703B51" w:rsidP="007C18AB">
      <w:pPr>
        <w:spacing w:line="360" w:lineRule="auto"/>
        <w:jc w:val="both"/>
      </w:pPr>
    </w:p>
    <w:sectPr w:rsidR="00703B51" w:rsidSect="00C571B0">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750FA"/>
    <w:multiLevelType w:val="hybridMultilevel"/>
    <w:tmpl w:val="4CB0868A"/>
    <w:lvl w:ilvl="0" w:tplc="82CE8ED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18B87B5F"/>
    <w:multiLevelType w:val="hybridMultilevel"/>
    <w:tmpl w:val="8E969B5C"/>
    <w:lvl w:ilvl="0" w:tplc="FFFFFFFF">
      <w:start w:val="1"/>
      <w:numFmt w:val="decimal"/>
      <w:lvlText w:val="%1."/>
      <w:lvlJc w:val="left"/>
      <w:pPr>
        <w:ind w:left="107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1D156578"/>
    <w:multiLevelType w:val="hybridMultilevel"/>
    <w:tmpl w:val="7EB6AEE0"/>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 w15:restartNumberingAfterBreak="0">
    <w:nsid w:val="27854BF9"/>
    <w:multiLevelType w:val="hybridMultilevel"/>
    <w:tmpl w:val="3984FFCC"/>
    <w:lvl w:ilvl="0" w:tplc="FFFFFFFF">
      <w:start w:val="1"/>
      <w:numFmt w:val="decimal"/>
      <w:lvlText w:val="%1."/>
      <w:lvlJc w:val="left"/>
      <w:pPr>
        <w:ind w:left="644" w:hanging="360"/>
      </w:pPr>
      <w:rPr>
        <w:rFonts w:hint="default"/>
        <w:b w:val="0"/>
        <w:bCs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E170005"/>
    <w:multiLevelType w:val="hybridMultilevel"/>
    <w:tmpl w:val="7EB6AEE0"/>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 w15:restartNumberingAfterBreak="0">
    <w:nsid w:val="6F640F79"/>
    <w:multiLevelType w:val="hybridMultilevel"/>
    <w:tmpl w:val="BEECE53C"/>
    <w:lvl w:ilvl="0" w:tplc="AFB659F2">
      <w:start w:val="1"/>
      <w:numFmt w:val="decimal"/>
      <w:lvlText w:val="%1."/>
      <w:lvlJc w:val="left"/>
      <w:pPr>
        <w:ind w:left="644"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D93DD8"/>
    <w:multiLevelType w:val="hybridMultilevel"/>
    <w:tmpl w:val="7EB6AEE0"/>
    <w:lvl w:ilvl="0" w:tplc="82CE8ED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568805963">
    <w:abstractNumId w:val="6"/>
  </w:num>
  <w:num w:numId="2" w16cid:durableId="1694529504">
    <w:abstractNumId w:val="5"/>
  </w:num>
  <w:num w:numId="3" w16cid:durableId="357659937">
    <w:abstractNumId w:val="3"/>
  </w:num>
  <w:num w:numId="4" w16cid:durableId="328024241">
    <w:abstractNumId w:val="1"/>
  </w:num>
  <w:num w:numId="5" w16cid:durableId="2095197686">
    <w:abstractNumId w:val="0"/>
  </w:num>
  <w:num w:numId="6" w16cid:durableId="1253781847">
    <w:abstractNumId w:val="4"/>
  </w:num>
  <w:num w:numId="7" w16cid:durableId="6688255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BB5"/>
    <w:rsid w:val="00013B0D"/>
    <w:rsid w:val="00013DE7"/>
    <w:rsid w:val="00030C30"/>
    <w:rsid w:val="0003650E"/>
    <w:rsid w:val="00044C87"/>
    <w:rsid w:val="00061E35"/>
    <w:rsid w:val="00077178"/>
    <w:rsid w:val="000B6454"/>
    <w:rsid w:val="000D0BCB"/>
    <w:rsid w:val="000F5A61"/>
    <w:rsid w:val="00104C30"/>
    <w:rsid w:val="0018712D"/>
    <w:rsid w:val="0019411E"/>
    <w:rsid w:val="00197588"/>
    <w:rsid w:val="001A7A68"/>
    <w:rsid w:val="00241871"/>
    <w:rsid w:val="002555BA"/>
    <w:rsid w:val="002645D6"/>
    <w:rsid w:val="002771D4"/>
    <w:rsid w:val="00296FB6"/>
    <w:rsid w:val="002B19C6"/>
    <w:rsid w:val="002D0611"/>
    <w:rsid w:val="00302D7C"/>
    <w:rsid w:val="00310CFB"/>
    <w:rsid w:val="003E6383"/>
    <w:rsid w:val="00403A1B"/>
    <w:rsid w:val="004369A8"/>
    <w:rsid w:val="004532F2"/>
    <w:rsid w:val="0045442A"/>
    <w:rsid w:val="00475BB5"/>
    <w:rsid w:val="00486442"/>
    <w:rsid w:val="004B3AE7"/>
    <w:rsid w:val="004C3B35"/>
    <w:rsid w:val="004D0AE8"/>
    <w:rsid w:val="004E72DE"/>
    <w:rsid w:val="005321DE"/>
    <w:rsid w:val="005502EE"/>
    <w:rsid w:val="005E619C"/>
    <w:rsid w:val="005F653A"/>
    <w:rsid w:val="0064698F"/>
    <w:rsid w:val="006603C0"/>
    <w:rsid w:val="00672585"/>
    <w:rsid w:val="00686DD3"/>
    <w:rsid w:val="006D6BFE"/>
    <w:rsid w:val="006F052D"/>
    <w:rsid w:val="006F5494"/>
    <w:rsid w:val="00703B51"/>
    <w:rsid w:val="00711FF0"/>
    <w:rsid w:val="00736839"/>
    <w:rsid w:val="00747230"/>
    <w:rsid w:val="0076105D"/>
    <w:rsid w:val="00762E14"/>
    <w:rsid w:val="007C18AB"/>
    <w:rsid w:val="00837808"/>
    <w:rsid w:val="0083795C"/>
    <w:rsid w:val="00894708"/>
    <w:rsid w:val="0089778D"/>
    <w:rsid w:val="008E4D3F"/>
    <w:rsid w:val="00944050"/>
    <w:rsid w:val="00947788"/>
    <w:rsid w:val="009559E4"/>
    <w:rsid w:val="009C2507"/>
    <w:rsid w:val="009C53E4"/>
    <w:rsid w:val="009E5E32"/>
    <w:rsid w:val="00A004A3"/>
    <w:rsid w:val="00A371D6"/>
    <w:rsid w:val="00A5711A"/>
    <w:rsid w:val="00A853F0"/>
    <w:rsid w:val="00AC05E2"/>
    <w:rsid w:val="00AC67B1"/>
    <w:rsid w:val="00AE3159"/>
    <w:rsid w:val="00B00DF8"/>
    <w:rsid w:val="00B24B0A"/>
    <w:rsid w:val="00B45A7E"/>
    <w:rsid w:val="00B5402E"/>
    <w:rsid w:val="00B73AB5"/>
    <w:rsid w:val="00BD2E10"/>
    <w:rsid w:val="00BF69B9"/>
    <w:rsid w:val="00C0704C"/>
    <w:rsid w:val="00C4157B"/>
    <w:rsid w:val="00C571B0"/>
    <w:rsid w:val="00C70B3D"/>
    <w:rsid w:val="00CB40E1"/>
    <w:rsid w:val="00CF1801"/>
    <w:rsid w:val="00CF457E"/>
    <w:rsid w:val="00CF7058"/>
    <w:rsid w:val="00D42D7C"/>
    <w:rsid w:val="00D559F4"/>
    <w:rsid w:val="00D57009"/>
    <w:rsid w:val="00D935F6"/>
    <w:rsid w:val="00DC755D"/>
    <w:rsid w:val="00E03D73"/>
    <w:rsid w:val="00E300E9"/>
    <w:rsid w:val="00E50921"/>
    <w:rsid w:val="00E73F20"/>
    <w:rsid w:val="00E81357"/>
    <w:rsid w:val="00ED3FD0"/>
    <w:rsid w:val="00EE13D9"/>
    <w:rsid w:val="00F1676D"/>
    <w:rsid w:val="00F27207"/>
    <w:rsid w:val="00F570FE"/>
    <w:rsid w:val="00F650CC"/>
    <w:rsid w:val="00F9664A"/>
    <w:rsid w:val="00FC52DA"/>
    <w:rsid w:val="00FF4E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2BD3F"/>
  <w15:chartTrackingRefBased/>
  <w15:docId w15:val="{B2E551EB-5810-4B09-A0C8-D321D9F7A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C755D"/>
    <w:pPr>
      <w:spacing w:after="0" w:line="240" w:lineRule="auto"/>
    </w:pPr>
    <w:rPr>
      <w:rFonts w:ascii="Times New Roman" w:eastAsia="Calibri" w:hAnsi="Times New Roman" w:cs="Times New Roman"/>
      <w:kern w:val="0"/>
      <w:sz w:val="24"/>
      <w:szCs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475BB5"/>
    <w:pPr>
      <w:jc w:val="center"/>
    </w:pPr>
    <w:rPr>
      <w:rFonts w:eastAsia="Times New Roman"/>
      <w:b/>
      <w:sz w:val="28"/>
      <w:szCs w:val="20"/>
      <w:lang w:eastAsia="lt-LT"/>
    </w:rPr>
  </w:style>
  <w:style w:type="paragraph" w:styleId="Sraopastraipa">
    <w:name w:val="List Paragraph"/>
    <w:basedOn w:val="prastasis"/>
    <w:uiPriority w:val="34"/>
    <w:qFormat/>
    <w:rsid w:val="00475BB5"/>
    <w:pPr>
      <w:ind w:left="720"/>
      <w:contextualSpacing/>
    </w:pPr>
  </w:style>
  <w:style w:type="paragraph" w:styleId="prastasiniatinklio">
    <w:name w:val="Normal (Web)"/>
    <w:basedOn w:val="prastasis"/>
    <w:uiPriority w:val="99"/>
    <w:semiHidden/>
    <w:unhideWhenUsed/>
    <w:rsid w:val="002B19C6"/>
  </w:style>
  <w:style w:type="character" w:styleId="Grietas">
    <w:name w:val="Strong"/>
    <w:basedOn w:val="Numatytasispastraiposriftas"/>
    <w:uiPriority w:val="22"/>
    <w:qFormat/>
    <w:rsid w:val="00403A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762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Pages>
  <Words>3559</Words>
  <Characters>2030</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KTK</dc:creator>
  <cp:keywords/>
  <dc:description/>
  <cp:lastModifiedBy>An Sav</cp:lastModifiedBy>
  <cp:revision>11</cp:revision>
  <cp:lastPrinted>2025-05-07T13:13:00Z</cp:lastPrinted>
  <dcterms:created xsi:type="dcterms:W3CDTF">2026-01-13T08:09:00Z</dcterms:created>
  <dcterms:modified xsi:type="dcterms:W3CDTF">2026-01-20T18:06:00Z</dcterms:modified>
</cp:coreProperties>
</file>